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 w:line="276" w:lineRule="auto"/>
      </w:pPr>
      <w:r>
        <w:t xml:space="preserve">[názov príslušného súdu]</w:t>
      </w:r>
    </w:p>
    <w:p>
      <w:pPr>
        <w:spacing w:after="120" w:line="276" w:lineRule="auto"/>
      </w:pPr>
      <w:r>
        <w:t xml:space="preserve">[ulica súdu]</w:t>
      </w:r>
    </w:p>
    <w:p>
      <w:pPr>
        <w:spacing w:after="120" w:line="276" w:lineRule="auto"/>
      </w:pPr>
      <w:r>
        <w:t xml:space="preserve">[PSČ a mesto súdu]</w:t>
      </w:r>
    </w:p>
    <w:p>
      <w:pPr>
        <w:spacing w:after="120" w:line="276" w:lineRule="auto"/>
      </w:pPr>
      <w:r>
        <w:t xml:space="preserve">V [miesto], dňa [DD. MM. RRRR]</w:t>
      </w:r>
    </w:p>
    <w:p>
      <w:pPr>
        <w:spacing w:after="120" w:line="276" w:lineRule="auto"/>
      </w:pPr>
      <w:r>
        <w:t xml:space="preserve">Navrhovateľ:</w:t>
      </w:r>
    </w:p>
    <w:p>
      <w:pPr>
        <w:spacing w:after="120" w:line="276" w:lineRule="auto"/>
      </w:pPr>
      <w:r>
        <w:t xml:space="preserve">Meno a priezvisko:	[meno a priezvisko] rod.: [rodné priezvisko]</w:t>
      </w:r>
    </w:p>
    <w:p>
      <w:pPr>
        <w:spacing w:after="120" w:line="276" w:lineRule="auto"/>
      </w:pPr>
      <w:r>
        <w:t xml:space="preserve">Dátum narodenia:	[DD. MM. RRRR]</w:t>
      </w:r>
    </w:p>
    <w:p>
      <w:pPr>
        <w:spacing w:after="120" w:line="276" w:lineRule="auto"/>
      </w:pPr>
      <w:r>
        <w:t xml:space="preserve">Trvalý pobyt:	[ulica, PSČ mesto]</w:t>
      </w:r>
    </w:p>
    <w:p>
      <w:pPr>
        <w:spacing w:after="120" w:line="276" w:lineRule="auto"/>
      </w:pPr>
      <w:r>
        <w:t xml:space="preserve">Občianstvo:	[uveďte občianstvo]</w:t>
      </w:r>
    </w:p>
    <w:p>
      <w:pPr>
        <w:spacing w:after="120" w:line="276" w:lineRule="auto"/>
      </w:pPr>
      <w:r>
        <w:t xml:space="preserve">(ďalej len „navrhovateľ")</w:t>
      </w:r>
    </w:p>
    <w:p>
      <w:pPr>
        <w:spacing w:after="120" w:line="276" w:lineRule="auto"/>
      </w:pPr>
      <w:r>
        <w:t xml:space="preserve">Odporkyňa:</w:t>
      </w:r>
    </w:p>
    <w:p>
      <w:pPr>
        <w:spacing w:after="120" w:line="276" w:lineRule="auto"/>
      </w:pPr>
      <w:r>
        <w:t xml:space="preserve">Meno a priezvisko:	[meno a priezvisko] rod.: [rodné priezvisko]</w:t>
      </w:r>
    </w:p>
    <w:p>
      <w:pPr>
        <w:spacing w:after="120" w:line="276" w:lineRule="auto"/>
      </w:pPr>
      <w:r>
        <w:t xml:space="preserve">Dátum narodenia:	[DD. MM. RRRR]</w:t>
      </w:r>
    </w:p>
    <w:p>
      <w:pPr>
        <w:spacing w:after="120" w:line="276" w:lineRule="auto"/>
      </w:pPr>
      <w:r>
        <w:t xml:space="preserve">Trvalý pobyt:	[ulica, PSČ mesto]</w:t>
      </w:r>
    </w:p>
    <w:p>
      <w:pPr>
        <w:spacing w:after="120" w:line="276" w:lineRule="auto"/>
      </w:pPr>
      <w:r>
        <w:t xml:space="preserve">Občianstvo:	[uveďte občianstvo]</w:t>
      </w:r>
    </w:p>
    <w:p>
      <w:pPr>
        <w:spacing w:after="120" w:line="276" w:lineRule="auto"/>
      </w:pPr>
      <w:r>
        <w:t xml:space="preserve">(ďalej len „odporkyňa")</w:t>
      </w:r>
    </w:p>
    <w:p>
      <w:pPr>
        <w:keepNext/>
        <w:spacing w:before="240" w:after="120"/>
      </w:pPr>
      <w:r>
        <w:rPr>
          <w:b/>
        </w:rPr>
        <w:t xml:space="preserve">Návrh na rozvod manželstva</w:t>
      </w:r>
    </w:p>
    <w:p>
      <w:pPr>
        <w:spacing w:after="120" w:line="276" w:lineRule="auto"/>
      </w:pPr>
      <w:r>
        <w:t xml:space="preserve">podľa § 22 a nasl. zákona č. 36/2005 Z. z. o rodine</w:t>
      </w:r>
    </w:p>
    <w:p>
      <w:pPr>
        <w:spacing w:after="120" w:line="276" w:lineRule="auto"/>
      </w:pPr>
      <w:r>
        <w:t xml:space="preserve">Súdny poplatok bude uhradený na výzvu súdu.</w:t>
      </w:r>
    </w:p>
    <w:p>
      <w:pPr>
        <w:keepNext/>
        <w:spacing w:before="240" w:after="120"/>
      </w:pPr>
      <w:r>
        <w:rPr>
          <w:b/>
        </w:rPr>
        <w:t xml:space="preserve">Článok I</w:t>
      </w:r>
    </w:p>
    <w:p>
      <w:pPr>
        <w:spacing w:after="120" w:line="276" w:lineRule="auto"/>
      </w:pPr>
      <w:r>
        <w:t xml:space="preserve">Manželstvo účastníkov</w:t>
      </w:r>
    </w:p>
    <w:p>
      <w:pPr>
        <w:spacing w:after="120" w:line="276" w:lineRule="auto"/>
      </w:pPr>
      <w:r>
        <w:t xml:space="preserve">1.1  S odporkyňou sme uzavreli manželstvo dňa [DD. MM. RRRR] v [mesto]. Zapísané je v knihe manželstiev matričného úradu [názov matričného úradu], zväzok [č.], ročník [RRRR], strana [č.] pod poradovým číslom [č.]. Z nášho manželstva s odporkyňou nepochádzajú žiadne maloleté deti.</w:t>
      </w:r>
    </w:p>
    <w:p>
      <w:pPr>
        <w:spacing w:after="120" w:line="276" w:lineRule="auto"/>
      </w:pPr>
      <w:r>
        <w:t xml:space="preserve">1.2 Miestna príslušnosť súdu na rozhodnutie</w:t>
      </w:r>
    </w:p>
    <w:p>
      <w:pPr>
        <w:spacing w:after="120" w:line="276" w:lineRule="auto"/>
      </w:pPr>
      <w:r>
        <w:t xml:space="preserve">Posledným spoločným bydliskom účastníkov je [adresa posledného spoločného bydliska] a v obvode tohto súdu má bydlisko aspoň jeden z účastníkov.</w:t>
      </w:r>
    </w:p>
    <w:p>
      <w:pPr>
        <w:spacing w:after="120" w:line="276" w:lineRule="auto"/>
      </w:pPr>
      <w:r>
        <w:t xml:space="preserve">Miestne príslušným súdom je [názov príslušného súdu]</w:t>
      </w:r>
    </w:p>
    <w:p>
      <w:pPr>
        <w:spacing w:after="120" w:line="276" w:lineRule="auto"/>
      </w:pPr>
      <w:r>
        <w:t xml:space="preserve">Dôkaz: sobášny list</w:t>
      </w:r>
    </w:p>
    <w:p>
      <w:pPr>
        <w:keepNext/>
        <w:spacing w:before="240" w:after="120"/>
      </w:pPr>
      <w:r>
        <w:rPr>
          <w:b/>
        </w:rPr>
        <w:t xml:space="preserve">Článok II</w:t>
      </w:r>
    </w:p>
    <w:p>
      <w:pPr>
        <w:spacing w:after="120" w:line="276" w:lineRule="auto"/>
      </w:pPr>
      <w:r>
        <w:t xml:space="preserve">Rozvrat manželstva</w:t>
      </w:r>
    </w:p>
    <w:p>
      <w:pPr>
        <w:spacing w:after="120" w:line="276" w:lineRule="auto"/>
      </w:pPr>
      <w:r>
        <w:t xml:space="preserve">Vzťahy medzi účastníkmi sú vážne narušené a trvalo rozvrátené, pričom nie je nádej na obnovenie manželského spolužitia z nasledovných dôvodov:</w:t>
      </w:r>
    </w:p>
    <w:p>
      <w:pPr>
        <w:spacing w:after="120" w:line="276" w:lineRule="auto"/>
      </w:pPr>
      <w:r>
        <w:t xml:space="preserve">2.1 História a začiatok manželstva</w:t>
      </w:r>
    </w:p>
    <w:p>
      <w:pPr>
        <w:spacing w:after="120" w:line="276" w:lineRule="auto"/>
      </w:pPr>
      <w:r>
        <w:t xml:space="preserve">[Tu napíšte vlastnú odpoveď...]</w:t>
      </w:r>
    </w:p>
    <w:p>
      <w:pPr>
        <w:spacing w:after="120" w:line="276" w:lineRule="auto"/>
      </w:pPr>
      <w:r>
        <w:t xml:space="preserve">2.2 Vznik a vývoj problémov</w:t>
      </w:r>
    </w:p>
    <w:p>
      <w:pPr>
        <w:spacing w:after="120" w:line="276" w:lineRule="auto"/>
      </w:pPr>
      <w:r>
        <w:t xml:space="preserve">[Tu napíšte vlastnú odpoveď...]</w:t>
      </w:r>
    </w:p>
    <w:p>
      <w:pPr>
        <w:spacing w:after="120" w:line="276" w:lineRule="auto"/>
      </w:pPr>
      <w:r>
        <w:t xml:space="preserve">2.3 Súčasný stav vzťahu</w:t>
      </w:r>
    </w:p>
    <w:p>
      <w:pPr>
        <w:spacing w:after="120" w:line="276" w:lineRule="auto"/>
      </w:pPr>
      <w:r>
        <w:t xml:space="preserve">[Tu napíšte vlastnú odpoveď...]</w:t>
      </w:r>
    </w:p>
    <w:p>
      <w:pPr>
        <w:spacing w:after="120" w:line="276" w:lineRule="auto"/>
      </w:pPr>
      <w:r>
        <w:t xml:space="preserve">2.4 Pokusy o obnovu a výhľad do budúcnosti</w:t>
      </w:r>
    </w:p>
    <w:p>
      <w:pPr>
        <w:spacing w:after="120" w:line="276" w:lineRule="auto"/>
      </w:pPr>
      <w:r>
        <w:t xml:space="preserve">[Tu napíšte vlastnú odpoveď...]</w:t>
      </w:r>
    </w:p>
    <w:p>
      <w:pPr>
        <w:spacing w:after="120" w:line="276" w:lineRule="auto"/>
      </w:pPr>
      <w:r>
        <w:t xml:space="preserve">Na základe vyššie uvedeného je zrejmé, že manželstvo účastníkov je hlboko a trvalo rozvrátené v zmysle § 23 ods. 1 zákona č. 36/2005 Z. z. o rodine a nemôže plniť svoj účel.</w:t>
      </w:r>
    </w:p>
    <w:p>
      <w:pPr>
        <w:keepNext/>
        <w:spacing w:before="240" w:after="120"/>
      </w:pPr>
      <w:r>
        <w:rPr>
          <w:b/>
        </w:rPr>
        <w:t xml:space="preserve">Článok III</w:t>
      </w:r>
    </w:p>
    <w:p>
      <w:pPr>
        <w:spacing w:after="120" w:line="276" w:lineRule="auto"/>
      </w:pPr>
      <w:r>
        <w:t xml:space="preserve">Právny základ</w:t>
      </w:r>
    </w:p>
    <w:p>
      <w:pPr>
        <w:spacing w:after="120" w:line="276" w:lineRule="auto"/>
      </w:pPr>
      <w:r>
        <w:t xml:space="preserve">3.1  Podľa § 23 ods. 1 zákona č. 36/2005 Z. z. o rodine súd môže manželstvo na návrh niektorého z manželov rozviesť, ak sú vzťahy medzi manželmi tak vážne narušené a trvalo rozvrátené, že manželstvo nemôže plniť svoj účel a od manželov nemožno očakávať obnovenie manželského spolužitia.</w:t>
      </w:r>
    </w:p>
    <w:p>
      <w:pPr>
        <w:spacing w:after="120" w:line="276" w:lineRule="auto"/>
      </w:pPr>
      <w:r>
        <w:t xml:space="preserve">3.2  Naše manželstvo dlhodobo neplní svoju spoločenskú funkciu. Rozvrat je trvalý a obnovenie manželského spolužitia nie je možné očakávať.</w:t>
      </w:r>
    </w:p>
    <w:p>
      <w:pPr>
        <w:spacing w:after="120" w:line="276" w:lineRule="auto"/>
      </w:pPr>
      <w:r>
        <w:t xml:space="preserve">3.3 Na základe vyššie uvedeného navrhujem, aby súd po vykonanom dokazovaní vydal tento:</w:t>
      </w:r>
    </w:p>
    <w:p>
      <w:pPr>
        <w:spacing w:after="120" w:line="276" w:lineRule="auto"/>
      </w:pPr>
      <w:r>
        <w:t xml:space="preserve">r o z s u d o k :</w:t>
      </w:r>
    </w:p>
    <w:p>
      <w:pPr>
        <w:spacing w:after="120" w:line="276" w:lineRule="auto"/>
      </w:pPr>
      <w:r>
        <w:t xml:space="preserve">Súd manželstvo účastníkov konania uzavreté dňa [DD. MM. RRRR] v [mesto], zapísané v knihe manželstiev matričného úradu [názov matričného úradu], zväzok [č.], ročník [RRRR], strana [č.] pod poradovým číslom [č.] r o z v á d z a.</w:t>
      </w:r>
    </w:p>
    <w:p>
      <w:pPr>
        <w:spacing w:after="120" w:line="276" w:lineRule="auto"/>
      </w:pPr>
      <w:r>
        <w:t xml:space="preserve">Žiaden z účastníkov n e m á právo na náhradu trov konania.</w:t>
      </w:r>
    </w:p>
    <w:p>
      <w:pPr>
        <w:spacing w:after="120" w:line="276" w:lineRule="auto"/>
      </w:pPr>
      <w:r>
        <w:t xml:space="preserve">[meno a podpis navrhovateľa]</w:t>
      </w:r>
    </w:p>
    <w:p>
      <w:pPr>
        <w:spacing w:after="120" w:line="276" w:lineRule="auto"/>
      </w:pPr>
      <w:r>
        <w:t xml:space="preserve">Prílohy:</w:t>
      </w:r>
    </w:p>
    <w:p>
      <w:pPr>
        <w:spacing w:after="120" w:line="276" w:lineRule="auto"/>
      </w:pPr>
      <w:r>
        <w:t xml:space="preserve">– sobášny list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2"/>
        <w:lang w:val="sk-SK"/>
      </w:rPr>
    </w:rPrDefault>
  </w:docDefaults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